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901" w:rsidRPr="00EF3A8E" w:rsidRDefault="004F3886" w:rsidP="004F3886">
      <w:pPr>
        <w:jc w:val="both"/>
        <w:rPr>
          <w:rFonts w:ascii="Times New Roman" w:hAnsi="Times New Roman" w:cs="Times New Roman"/>
          <w:b/>
          <w:sz w:val="26"/>
          <w:szCs w:val="26"/>
          <w:lang w:val="en-US"/>
        </w:rPr>
      </w:pPr>
      <w:r w:rsidRPr="00EF3A8E">
        <w:rPr>
          <w:rFonts w:ascii="Times New Roman" w:hAnsi="Times New Roman" w:cs="Times New Roman"/>
          <w:b/>
          <w:sz w:val="26"/>
          <w:szCs w:val="26"/>
          <w:lang w:val="ro-MD"/>
        </w:rPr>
        <w:t>TITLU SITE</w:t>
      </w:r>
      <w:r w:rsidRPr="00EF3A8E">
        <w:rPr>
          <w:rFonts w:ascii="Times New Roman" w:hAnsi="Times New Roman" w:cs="Times New Roman"/>
          <w:b/>
          <w:sz w:val="26"/>
          <w:szCs w:val="26"/>
          <w:lang w:val="en-US"/>
        </w:rPr>
        <w:t>: În</w:t>
      </w:r>
      <w:r w:rsidR="00265BC0" w:rsidRPr="00EF3A8E">
        <w:rPr>
          <w:rFonts w:ascii="Times New Roman" w:hAnsi="Times New Roman" w:cs="Times New Roman"/>
          <w:b/>
          <w:sz w:val="26"/>
          <w:szCs w:val="26"/>
          <w:lang w:val="en-US"/>
        </w:rPr>
        <w:t xml:space="preserve"> </w:t>
      </w:r>
      <w:r w:rsidRPr="00EF3A8E">
        <w:rPr>
          <w:rFonts w:ascii="Times New Roman" w:hAnsi="Times New Roman" w:cs="Times New Roman"/>
          <w:b/>
          <w:sz w:val="26"/>
          <w:szCs w:val="26"/>
          <w:lang w:val="en-US"/>
        </w:rPr>
        <w:t xml:space="preserve">Moldova </w:t>
      </w:r>
      <w:proofErr w:type="spellStart"/>
      <w:r w:rsidRPr="00EF3A8E">
        <w:rPr>
          <w:rFonts w:ascii="Times New Roman" w:hAnsi="Times New Roman" w:cs="Times New Roman"/>
          <w:b/>
          <w:sz w:val="26"/>
          <w:szCs w:val="26"/>
          <w:lang w:val="en-US"/>
        </w:rPr>
        <w:t>locuiesc</w:t>
      </w:r>
      <w:proofErr w:type="spellEnd"/>
      <w:r w:rsidRPr="00EF3A8E">
        <w:rPr>
          <w:rFonts w:ascii="Times New Roman" w:hAnsi="Times New Roman" w:cs="Times New Roman"/>
          <w:b/>
          <w:sz w:val="26"/>
          <w:szCs w:val="26"/>
          <w:lang w:val="en-US"/>
        </w:rPr>
        <w:t xml:space="preserve"> 2,4 </w:t>
      </w:r>
      <w:proofErr w:type="spellStart"/>
      <w:r w:rsidRPr="00EF3A8E">
        <w:rPr>
          <w:rFonts w:ascii="Times New Roman" w:hAnsi="Times New Roman" w:cs="Times New Roman"/>
          <w:b/>
          <w:sz w:val="26"/>
          <w:szCs w:val="26"/>
          <w:lang w:val="en-US"/>
        </w:rPr>
        <w:t>mln</w:t>
      </w:r>
      <w:proofErr w:type="spellEnd"/>
      <w:r w:rsidRPr="00EF3A8E">
        <w:rPr>
          <w:rFonts w:ascii="Times New Roman" w:hAnsi="Times New Roman" w:cs="Times New Roman"/>
          <w:b/>
          <w:sz w:val="26"/>
          <w:szCs w:val="26"/>
          <w:lang w:val="en-US"/>
        </w:rPr>
        <w:t xml:space="preserve"> de </w:t>
      </w:r>
      <w:proofErr w:type="spellStart"/>
      <w:r w:rsidRPr="00EF3A8E">
        <w:rPr>
          <w:rFonts w:ascii="Times New Roman" w:hAnsi="Times New Roman" w:cs="Times New Roman"/>
          <w:b/>
          <w:sz w:val="26"/>
          <w:szCs w:val="26"/>
          <w:lang w:val="en-US"/>
        </w:rPr>
        <w:t>oameni</w:t>
      </w:r>
      <w:proofErr w:type="spellEnd"/>
      <w:r w:rsidRPr="00EF3A8E">
        <w:rPr>
          <w:rFonts w:ascii="Times New Roman" w:hAnsi="Times New Roman" w:cs="Times New Roman"/>
          <w:b/>
          <w:sz w:val="26"/>
          <w:szCs w:val="26"/>
          <w:lang w:val="en-US"/>
        </w:rPr>
        <w:t xml:space="preserve"> cu </w:t>
      </w:r>
      <w:proofErr w:type="spellStart"/>
      <w:r w:rsidRPr="00EF3A8E">
        <w:rPr>
          <w:rFonts w:ascii="Times New Roman" w:hAnsi="Times New Roman" w:cs="Times New Roman"/>
          <w:b/>
          <w:sz w:val="26"/>
          <w:szCs w:val="26"/>
          <w:lang w:val="en-US"/>
        </w:rPr>
        <w:t>reședința</w:t>
      </w:r>
      <w:proofErr w:type="spellEnd"/>
      <w:r w:rsidRPr="00EF3A8E">
        <w:rPr>
          <w:rFonts w:ascii="Times New Roman" w:hAnsi="Times New Roman" w:cs="Times New Roman"/>
          <w:b/>
          <w:sz w:val="26"/>
          <w:szCs w:val="26"/>
          <w:lang w:val="en-US"/>
        </w:rPr>
        <w:t xml:space="preserve"> </w:t>
      </w:r>
      <w:proofErr w:type="spellStart"/>
      <w:r w:rsidRPr="00EF3A8E">
        <w:rPr>
          <w:rFonts w:ascii="Times New Roman" w:hAnsi="Times New Roman" w:cs="Times New Roman"/>
          <w:b/>
          <w:sz w:val="26"/>
          <w:szCs w:val="26"/>
          <w:lang w:val="en-US"/>
        </w:rPr>
        <w:t>obișnuită</w:t>
      </w:r>
      <w:proofErr w:type="spellEnd"/>
      <w:r w:rsidRPr="00EF3A8E">
        <w:rPr>
          <w:rFonts w:ascii="Times New Roman" w:hAnsi="Times New Roman" w:cs="Times New Roman"/>
          <w:b/>
          <w:sz w:val="26"/>
          <w:szCs w:val="26"/>
          <w:lang w:val="en-US"/>
        </w:rPr>
        <w:t xml:space="preserve">: </w:t>
      </w:r>
      <w:proofErr w:type="spellStart"/>
      <w:r w:rsidRPr="00EF3A8E">
        <w:rPr>
          <w:rFonts w:ascii="Times New Roman" w:hAnsi="Times New Roman" w:cs="Times New Roman"/>
          <w:b/>
          <w:sz w:val="26"/>
          <w:szCs w:val="26"/>
          <w:lang w:val="en-US"/>
        </w:rPr>
        <w:t>Biroul</w:t>
      </w:r>
      <w:proofErr w:type="spellEnd"/>
      <w:r w:rsidRPr="00EF3A8E">
        <w:rPr>
          <w:rFonts w:ascii="Times New Roman" w:hAnsi="Times New Roman" w:cs="Times New Roman"/>
          <w:b/>
          <w:sz w:val="26"/>
          <w:szCs w:val="26"/>
          <w:lang w:val="en-US"/>
        </w:rPr>
        <w:t xml:space="preserve"> </w:t>
      </w:r>
      <w:proofErr w:type="spellStart"/>
      <w:r w:rsidRPr="00EF3A8E">
        <w:rPr>
          <w:rFonts w:ascii="Times New Roman" w:hAnsi="Times New Roman" w:cs="Times New Roman"/>
          <w:b/>
          <w:sz w:val="26"/>
          <w:szCs w:val="26"/>
          <w:lang w:val="en-US"/>
        </w:rPr>
        <w:t>Național</w:t>
      </w:r>
      <w:proofErr w:type="spellEnd"/>
      <w:r w:rsidRPr="00EF3A8E">
        <w:rPr>
          <w:rFonts w:ascii="Times New Roman" w:hAnsi="Times New Roman" w:cs="Times New Roman"/>
          <w:b/>
          <w:sz w:val="26"/>
          <w:szCs w:val="26"/>
          <w:lang w:val="en-US"/>
        </w:rPr>
        <w:t xml:space="preserve"> de </w:t>
      </w:r>
      <w:proofErr w:type="spellStart"/>
      <w:r w:rsidRPr="00EF3A8E">
        <w:rPr>
          <w:rFonts w:ascii="Times New Roman" w:hAnsi="Times New Roman" w:cs="Times New Roman"/>
          <w:b/>
          <w:sz w:val="26"/>
          <w:szCs w:val="26"/>
          <w:lang w:val="en-US"/>
        </w:rPr>
        <w:t>Statistică</w:t>
      </w:r>
      <w:proofErr w:type="spellEnd"/>
      <w:r w:rsidRPr="00EF3A8E">
        <w:rPr>
          <w:rFonts w:ascii="Times New Roman" w:hAnsi="Times New Roman" w:cs="Times New Roman"/>
          <w:b/>
          <w:sz w:val="26"/>
          <w:szCs w:val="26"/>
          <w:lang w:val="en-US"/>
        </w:rPr>
        <w:t xml:space="preserve"> a </w:t>
      </w:r>
      <w:proofErr w:type="spellStart"/>
      <w:r w:rsidRPr="00EF3A8E">
        <w:rPr>
          <w:rFonts w:ascii="Times New Roman" w:hAnsi="Times New Roman" w:cs="Times New Roman"/>
          <w:b/>
          <w:sz w:val="26"/>
          <w:szCs w:val="26"/>
          <w:lang w:val="en-US"/>
        </w:rPr>
        <w:t>făcut</w:t>
      </w:r>
      <w:proofErr w:type="spellEnd"/>
      <w:r w:rsidRPr="00EF3A8E">
        <w:rPr>
          <w:rFonts w:ascii="Times New Roman" w:hAnsi="Times New Roman" w:cs="Times New Roman"/>
          <w:b/>
          <w:sz w:val="26"/>
          <w:szCs w:val="26"/>
          <w:lang w:val="en-US"/>
        </w:rPr>
        <w:t xml:space="preserve"> </w:t>
      </w:r>
      <w:proofErr w:type="spellStart"/>
      <w:r w:rsidRPr="00EF3A8E">
        <w:rPr>
          <w:rFonts w:ascii="Times New Roman" w:hAnsi="Times New Roman" w:cs="Times New Roman"/>
          <w:b/>
          <w:sz w:val="26"/>
          <w:szCs w:val="26"/>
          <w:lang w:val="en-US"/>
        </w:rPr>
        <w:t>publice</w:t>
      </w:r>
      <w:proofErr w:type="spellEnd"/>
      <w:r w:rsidRPr="00EF3A8E">
        <w:rPr>
          <w:rFonts w:ascii="Times New Roman" w:hAnsi="Times New Roman" w:cs="Times New Roman"/>
          <w:b/>
          <w:sz w:val="26"/>
          <w:szCs w:val="26"/>
          <w:lang w:val="en-US"/>
        </w:rPr>
        <w:t xml:space="preserve"> </w:t>
      </w:r>
      <w:proofErr w:type="spellStart"/>
      <w:r w:rsidRPr="00EF3A8E">
        <w:rPr>
          <w:rFonts w:ascii="Times New Roman" w:hAnsi="Times New Roman" w:cs="Times New Roman"/>
          <w:b/>
          <w:sz w:val="26"/>
          <w:szCs w:val="26"/>
          <w:lang w:val="en-US"/>
        </w:rPr>
        <w:t>rezultatele</w:t>
      </w:r>
      <w:proofErr w:type="spellEnd"/>
      <w:r w:rsidRPr="00EF3A8E">
        <w:rPr>
          <w:rFonts w:ascii="Times New Roman" w:hAnsi="Times New Roman" w:cs="Times New Roman"/>
          <w:b/>
          <w:sz w:val="26"/>
          <w:szCs w:val="26"/>
          <w:lang w:val="en-US"/>
        </w:rPr>
        <w:t xml:space="preserve"> </w:t>
      </w:r>
      <w:proofErr w:type="spellStart"/>
      <w:r w:rsidRPr="00EF3A8E">
        <w:rPr>
          <w:rFonts w:ascii="Times New Roman" w:hAnsi="Times New Roman" w:cs="Times New Roman"/>
          <w:b/>
          <w:sz w:val="26"/>
          <w:szCs w:val="26"/>
          <w:lang w:val="en-US"/>
        </w:rPr>
        <w:t>preliminare</w:t>
      </w:r>
      <w:proofErr w:type="spellEnd"/>
      <w:r w:rsidRPr="00EF3A8E">
        <w:rPr>
          <w:rFonts w:ascii="Times New Roman" w:hAnsi="Times New Roman" w:cs="Times New Roman"/>
          <w:b/>
          <w:sz w:val="26"/>
          <w:szCs w:val="26"/>
          <w:lang w:val="en-US"/>
        </w:rPr>
        <w:t xml:space="preserve"> ale </w:t>
      </w:r>
      <w:proofErr w:type="spellStart"/>
      <w:r w:rsidRPr="00EF3A8E">
        <w:rPr>
          <w:rFonts w:ascii="Times New Roman" w:hAnsi="Times New Roman" w:cs="Times New Roman"/>
          <w:b/>
          <w:sz w:val="26"/>
          <w:szCs w:val="26"/>
          <w:lang w:val="en-US"/>
        </w:rPr>
        <w:t>Recensământului</w:t>
      </w:r>
      <w:proofErr w:type="spellEnd"/>
      <w:r w:rsidRPr="00EF3A8E">
        <w:rPr>
          <w:rFonts w:ascii="Times New Roman" w:hAnsi="Times New Roman" w:cs="Times New Roman"/>
          <w:b/>
          <w:sz w:val="26"/>
          <w:szCs w:val="26"/>
          <w:lang w:val="en-US"/>
        </w:rPr>
        <w:t xml:space="preserve"> </w:t>
      </w:r>
      <w:proofErr w:type="spellStart"/>
      <w:r w:rsidRPr="00EF3A8E">
        <w:rPr>
          <w:rFonts w:ascii="Times New Roman" w:hAnsi="Times New Roman" w:cs="Times New Roman"/>
          <w:b/>
          <w:sz w:val="26"/>
          <w:szCs w:val="26"/>
          <w:lang w:val="en-US"/>
        </w:rPr>
        <w:t>Populației</w:t>
      </w:r>
      <w:proofErr w:type="spellEnd"/>
      <w:r w:rsidRPr="00EF3A8E">
        <w:rPr>
          <w:rFonts w:ascii="Times New Roman" w:hAnsi="Times New Roman" w:cs="Times New Roman"/>
          <w:b/>
          <w:sz w:val="26"/>
          <w:szCs w:val="26"/>
          <w:lang w:val="en-US"/>
        </w:rPr>
        <w:t xml:space="preserve"> și </w:t>
      </w:r>
      <w:proofErr w:type="spellStart"/>
      <w:r w:rsidRPr="00EF3A8E">
        <w:rPr>
          <w:rFonts w:ascii="Times New Roman" w:hAnsi="Times New Roman" w:cs="Times New Roman"/>
          <w:b/>
          <w:sz w:val="26"/>
          <w:szCs w:val="26"/>
          <w:lang w:val="en-US"/>
        </w:rPr>
        <w:t>Locuințelor</w:t>
      </w:r>
      <w:proofErr w:type="spellEnd"/>
      <w:r w:rsidRPr="00EF3A8E">
        <w:rPr>
          <w:rFonts w:ascii="Times New Roman" w:hAnsi="Times New Roman" w:cs="Times New Roman"/>
          <w:b/>
          <w:sz w:val="26"/>
          <w:szCs w:val="26"/>
          <w:lang w:val="en-US"/>
        </w:rPr>
        <w:t xml:space="preserve"> 2024</w:t>
      </w:r>
    </w:p>
    <w:p w:rsidR="004F3886" w:rsidRPr="00EF3A8E" w:rsidRDefault="004F3886" w:rsidP="004F3886">
      <w:pPr>
        <w:jc w:val="both"/>
        <w:rPr>
          <w:rFonts w:ascii="Times New Roman" w:hAnsi="Times New Roman" w:cs="Times New Roman"/>
          <w:b/>
          <w:sz w:val="26"/>
          <w:szCs w:val="26"/>
          <w:lang w:val="en-US"/>
        </w:rPr>
      </w:pPr>
      <w:r w:rsidRPr="00EF3A8E">
        <w:rPr>
          <w:rFonts w:ascii="Times New Roman" w:hAnsi="Times New Roman" w:cs="Times New Roman"/>
          <w:b/>
          <w:sz w:val="26"/>
          <w:szCs w:val="26"/>
          <w:lang w:val="ro-MD"/>
        </w:rPr>
        <w:t>TITLU TV</w:t>
      </w:r>
      <w:r w:rsidRPr="00EF3A8E">
        <w:rPr>
          <w:rFonts w:ascii="Times New Roman" w:hAnsi="Times New Roman" w:cs="Times New Roman"/>
          <w:b/>
          <w:sz w:val="26"/>
          <w:szCs w:val="26"/>
          <w:lang w:val="en-US"/>
        </w:rPr>
        <w:t xml:space="preserve">: </w:t>
      </w:r>
      <w:r w:rsidR="003D102A" w:rsidRPr="00EF3A8E">
        <w:rPr>
          <w:rFonts w:ascii="Times New Roman" w:hAnsi="Times New Roman" w:cs="Times New Roman"/>
          <w:b/>
          <w:sz w:val="26"/>
          <w:szCs w:val="26"/>
          <w:lang w:val="en-US"/>
        </w:rPr>
        <w:t xml:space="preserve">POPULAȚIA </w:t>
      </w:r>
    </w:p>
    <w:p w:rsidR="004F3886" w:rsidRPr="00EF3A8E" w:rsidRDefault="004F3886" w:rsidP="004F3886">
      <w:pPr>
        <w:jc w:val="both"/>
        <w:rPr>
          <w:rFonts w:ascii="Times New Roman" w:hAnsi="Times New Roman" w:cs="Times New Roman"/>
          <w:b/>
          <w:sz w:val="26"/>
          <w:szCs w:val="26"/>
          <w:lang w:val="en-US"/>
        </w:rPr>
      </w:pPr>
      <w:proofErr w:type="spellStart"/>
      <w:r w:rsidRPr="00EF3A8E">
        <w:rPr>
          <w:rFonts w:ascii="Times New Roman" w:hAnsi="Times New Roman" w:cs="Times New Roman"/>
          <w:b/>
          <w:sz w:val="26"/>
          <w:szCs w:val="26"/>
          <w:lang w:val="en-US"/>
        </w:rPr>
        <w:t>Potrivit</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rezultatelor</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preliminare</w:t>
      </w:r>
      <w:proofErr w:type="spellEnd"/>
      <w:r w:rsidR="003D102A" w:rsidRPr="00EF3A8E">
        <w:rPr>
          <w:rFonts w:ascii="Times New Roman" w:hAnsi="Times New Roman" w:cs="Times New Roman"/>
          <w:b/>
          <w:sz w:val="26"/>
          <w:szCs w:val="26"/>
          <w:lang w:val="en-US"/>
        </w:rPr>
        <w:t xml:space="preserve"> ale </w:t>
      </w:r>
      <w:proofErr w:type="spellStart"/>
      <w:r w:rsidR="003D102A" w:rsidRPr="00EF3A8E">
        <w:rPr>
          <w:rFonts w:ascii="Times New Roman" w:hAnsi="Times New Roman" w:cs="Times New Roman"/>
          <w:b/>
          <w:sz w:val="26"/>
          <w:szCs w:val="26"/>
          <w:lang w:val="en-US"/>
        </w:rPr>
        <w:t>Recensământului</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Populației</w:t>
      </w:r>
      <w:proofErr w:type="spellEnd"/>
      <w:r w:rsidR="003D102A" w:rsidRPr="00EF3A8E">
        <w:rPr>
          <w:rFonts w:ascii="Times New Roman" w:hAnsi="Times New Roman" w:cs="Times New Roman"/>
          <w:b/>
          <w:sz w:val="26"/>
          <w:szCs w:val="26"/>
          <w:lang w:val="en-US"/>
        </w:rPr>
        <w:t xml:space="preserve"> și </w:t>
      </w:r>
      <w:proofErr w:type="spellStart"/>
      <w:r w:rsidR="003D102A" w:rsidRPr="00EF3A8E">
        <w:rPr>
          <w:rFonts w:ascii="Times New Roman" w:hAnsi="Times New Roman" w:cs="Times New Roman"/>
          <w:b/>
          <w:sz w:val="26"/>
          <w:szCs w:val="26"/>
          <w:lang w:val="en-US"/>
        </w:rPr>
        <w:t>Locuințelor</w:t>
      </w:r>
      <w:proofErr w:type="spellEnd"/>
      <w:r w:rsidR="003D102A" w:rsidRPr="00EF3A8E">
        <w:rPr>
          <w:rFonts w:ascii="Times New Roman" w:hAnsi="Times New Roman" w:cs="Times New Roman"/>
          <w:b/>
          <w:sz w:val="26"/>
          <w:szCs w:val="26"/>
          <w:lang w:val="en-US"/>
        </w:rPr>
        <w:t xml:space="preserve"> 2024, </w:t>
      </w:r>
      <w:proofErr w:type="spellStart"/>
      <w:r w:rsidR="003D102A" w:rsidRPr="00EF3A8E">
        <w:rPr>
          <w:rFonts w:ascii="Times New Roman" w:hAnsi="Times New Roman" w:cs="Times New Roman"/>
          <w:b/>
          <w:sz w:val="26"/>
          <w:szCs w:val="26"/>
          <w:lang w:val="en-US"/>
        </w:rPr>
        <w:t>făcute</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publice</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astăzi</w:t>
      </w:r>
      <w:proofErr w:type="spellEnd"/>
      <w:r w:rsidR="003D102A" w:rsidRPr="00EF3A8E">
        <w:rPr>
          <w:rFonts w:ascii="Times New Roman" w:hAnsi="Times New Roman" w:cs="Times New Roman"/>
          <w:b/>
          <w:sz w:val="26"/>
          <w:szCs w:val="26"/>
          <w:lang w:val="en-US"/>
        </w:rPr>
        <w:t xml:space="preserve"> de </w:t>
      </w:r>
      <w:proofErr w:type="spellStart"/>
      <w:r w:rsidR="003D102A" w:rsidRPr="00EF3A8E">
        <w:rPr>
          <w:rFonts w:ascii="Times New Roman" w:hAnsi="Times New Roman" w:cs="Times New Roman"/>
          <w:b/>
          <w:sz w:val="26"/>
          <w:szCs w:val="26"/>
          <w:lang w:val="en-US"/>
        </w:rPr>
        <w:t>către</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Biroul</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Național</w:t>
      </w:r>
      <w:proofErr w:type="spellEnd"/>
      <w:r w:rsidR="003D102A" w:rsidRPr="00EF3A8E">
        <w:rPr>
          <w:rFonts w:ascii="Times New Roman" w:hAnsi="Times New Roman" w:cs="Times New Roman"/>
          <w:b/>
          <w:sz w:val="26"/>
          <w:szCs w:val="26"/>
          <w:lang w:val="en-US"/>
        </w:rPr>
        <w:t xml:space="preserve"> de </w:t>
      </w:r>
      <w:proofErr w:type="spellStart"/>
      <w:r w:rsidR="003D102A" w:rsidRPr="00EF3A8E">
        <w:rPr>
          <w:rFonts w:ascii="Times New Roman" w:hAnsi="Times New Roman" w:cs="Times New Roman"/>
          <w:b/>
          <w:sz w:val="26"/>
          <w:szCs w:val="26"/>
          <w:lang w:val="en-US"/>
        </w:rPr>
        <w:t>Statistică</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numărul</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populației</w:t>
      </w:r>
      <w:proofErr w:type="spellEnd"/>
      <w:r w:rsidR="003D102A" w:rsidRPr="00EF3A8E">
        <w:rPr>
          <w:rFonts w:ascii="Times New Roman" w:hAnsi="Times New Roman" w:cs="Times New Roman"/>
          <w:b/>
          <w:sz w:val="26"/>
          <w:szCs w:val="26"/>
          <w:lang w:val="en-US"/>
        </w:rPr>
        <w:t xml:space="preserve"> cu </w:t>
      </w:r>
      <w:proofErr w:type="spellStart"/>
      <w:r w:rsidR="003D102A" w:rsidRPr="00EF3A8E">
        <w:rPr>
          <w:rFonts w:ascii="Times New Roman" w:hAnsi="Times New Roman" w:cs="Times New Roman"/>
          <w:b/>
          <w:sz w:val="26"/>
          <w:szCs w:val="26"/>
          <w:lang w:val="en-US"/>
        </w:rPr>
        <w:t>reședință</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obișnuită</w:t>
      </w:r>
      <w:proofErr w:type="spellEnd"/>
      <w:r w:rsidR="003D102A" w:rsidRPr="00EF3A8E">
        <w:rPr>
          <w:rFonts w:ascii="Times New Roman" w:hAnsi="Times New Roman" w:cs="Times New Roman"/>
          <w:b/>
          <w:sz w:val="26"/>
          <w:szCs w:val="26"/>
          <w:lang w:val="en-US"/>
        </w:rPr>
        <w:t xml:space="preserve"> din Moldova </w:t>
      </w:r>
      <w:proofErr w:type="spellStart"/>
      <w:r w:rsidR="003D102A" w:rsidRPr="00EF3A8E">
        <w:rPr>
          <w:rFonts w:ascii="Times New Roman" w:hAnsi="Times New Roman" w:cs="Times New Roman"/>
          <w:b/>
          <w:sz w:val="26"/>
          <w:szCs w:val="26"/>
          <w:lang w:val="en-US"/>
        </w:rPr>
        <w:t>este</w:t>
      </w:r>
      <w:proofErr w:type="spellEnd"/>
      <w:r w:rsidR="003D102A" w:rsidRPr="00EF3A8E">
        <w:rPr>
          <w:rFonts w:ascii="Times New Roman" w:hAnsi="Times New Roman" w:cs="Times New Roman"/>
          <w:b/>
          <w:sz w:val="26"/>
          <w:szCs w:val="26"/>
          <w:lang w:val="en-US"/>
        </w:rPr>
        <w:t xml:space="preserve"> de 2,4 </w:t>
      </w:r>
      <w:proofErr w:type="spellStart"/>
      <w:r w:rsidR="003D102A" w:rsidRPr="00EF3A8E">
        <w:rPr>
          <w:rFonts w:ascii="Times New Roman" w:hAnsi="Times New Roman" w:cs="Times New Roman"/>
          <w:b/>
          <w:sz w:val="26"/>
          <w:szCs w:val="26"/>
          <w:lang w:val="en-US"/>
        </w:rPr>
        <w:t>mln</w:t>
      </w:r>
      <w:proofErr w:type="spellEnd"/>
      <w:r w:rsidR="003D102A" w:rsidRPr="00EF3A8E">
        <w:rPr>
          <w:rFonts w:ascii="Times New Roman" w:hAnsi="Times New Roman" w:cs="Times New Roman"/>
          <w:b/>
          <w:sz w:val="26"/>
          <w:szCs w:val="26"/>
          <w:lang w:val="en-US"/>
        </w:rPr>
        <w:t xml:space="preserve"> de </w:t>
      </w:r>
      <w:proofErr w:type="spellStart"/>
      <w:r w:rsidR="003D102A" w:rsidRPr="00EF3A8E">
        <w:rPr>
          <w:rFonts w:ascii="Times New Roman" w:hAnsi="Times New Roman" w:cs="Times New Roman"/>
          <w:b/>
          <w:sz w:val="26"/>
          <w:szCs w:val="26"/>
          <w:lang w:val="en-US"/>
        </w:rPr>
        <w:t>oameni</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ceea</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ce</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reprezintă</w:t>
      </w:r>
      <w:proofErr w:type="spellEnd"/>
      <w:r w:rsidR="003D102A" w:rsidRPr="00EF3A8E">
        <w:rPr>
          <w:rFonts w:ascii="Times New Roman" w:hAnsi="Times New Roman" w:cs="Times New Roman"/>
          <w:b/>
          <w:sz w:val="26"/>
          <w:szCs w:val="26"/>
          <w:lang w:val="en-US"/>
        </w:rPr>
        <w:t xml:space="preserve"> cu 13,9 la </w:t>
      </w:r>
      <w:proofErr w:type="spellStart"/>
      <w:r w:rsidR="003D102A" w:rsidRPr="00EF3A8E">
        <w:rPr>
          <w:rFonts w:ascii="Times New Roman" w:hAnsi="Times New Roman" w:cs="Times New Roman"/>
          <w:b/>
          <w:sz w:val="26"/>
          <w:szCs w:val="26"/>
          <w:lang w:val="en-US"/>
        </w:rPr>
        <w:t>sută</w:t>
      </w:r>
      <w:proofErr w:type="spellEnd"/>
      <w:r w:rsidR="003D102A" w:rsidRPr="00EF3A8E">
        <w:rPr>
          <w:rFonts w:ascii="Times New Roman" w:hAnsi="Times New Roman" w:cs="Times New Roman"/>
          <w:b/>
          <w:sz w:val="26"/>
          <w:szCs w:val="26"/>
          <w:lang w:val="en-US"/>
        </w:rPr>
        <w:t xml:space="preserve"> mai </w:t>
      </w:r>
      <w:proofErr w:type="spellStart"/>
      <w:r w:rsidR="003D102A" w:rsidRPr="00EF3A8E">
        <w:rPr>
          <w:rFonts w:ascii="Times New Roman" w:hAnsi="Times New Roman" w:cs="Times New Roman"/>
          <w:b/>
          <w:sz w:val="26"/>
          <w:szCs w:val="26"/>
          <w:lang w:val="en-US"/>
        </w:rPr>
        <w:t>puțin</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decât</w:t>
      </w:r>
      <w:proofErr w:type="spellEnd"/>
      <w:r w:rsidR="003D102A" w:rsidRPr="00EF3A8E">
        <w:rPr>
          <w:rFonts w:ascii="Times New Roman" w:hAnsi="Times New Roman" w:cs="Times New Roman"/>
          <w:b/>
          <w:sz w:val="26"/>
          <w:szCs w:val="26"/>
          <w:lang w:val="en-US"/>
        </w:rPr>
        <w:t xml:space="preserve"> în 2014. În </w:t>
      </w:r>
      <w:proofErr w:type="spellStart"/>
      <w:r w:rsidR="003D102A" w:rsidRPr="00EF3A8E">
        <w:rPr>
          <w:rFonts w:ascii="Times New Roman" w:hAnsi="Times New Roman" w:cs="Times New Roman"/>
          <w:b/>
          <w:sz w:val="26"/>
          <w:szCs w:val="26"/>
          <w:lang w:val="en-US"/>
        </w:rPr>
        <w:t>comparație</w:t>
      </w:r>
      <w:proofErr w:type="spellEnd"/>
      <w:r w:rsidR="003D102A" w:rsidRPr="00EF3A8E">
        <w:rPr>
          <w:rFonts w:ascii="Times New Roman" w:hAnsi="Times New Roman" w:cs="Times New Roman"/>
          <w:b/>
          <w:sz w:val="26"/>
          <w:szCs w:val="26"/>
          <w:lang w:val="en-US"/>
        </w:rPr>
        <w:t xml:space="preserve"> cu </w:t>
      </w:r>
      <w:proofErr w:type="spellStart"/>
      <w:r w:rsidR="003D102A" w:rsidRPr="00EF3A8E">
        <w:rPr>
          <w:rFonts w:ascii="Times New Roman" w:hAnsi="Times New Roman" w:cs="Times New Roman"/>
          <w:b/>
          <w:sz w:val="26"/>
          <w:szCs w:val="26"/>
          <w:lang w:val="en-US"/>
        </w:rPr>
        <w:t>acum</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zece</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ani</w:t>
      </w:r>
      <w:proofErr w:type="spellEnd"/>
      <w:r w:rsidR="003D102A" w:rsidRPr="00EF3A8E">
        <w:rPr>
          <w:rFonts w:ascii="Times New Roman" w:hAnsi="Times New Roman" w:cs="Times New Roman"/>
          <w:b/>
          <w:sz w:val="26"/>
          <w:szCs w:val="26"/>
          <w:lang w:val="en-US"/>
        </w:rPr>
        <w:t xml:space="preserve"> a </w:t>
      </w:r>
      <w:proofErr w:type="spellStart"/>
      <w:r w:rsidR="003D102A" w:rsidRPr="00EF3A8E">
        <w:rPr>
          <w:rFonts w:ascii="Times New Roman" w:hAnsi="Times New Roman" w:cs="Times New Roman"/>
          <w:b/>
          <w:sz w:val="26"/>
          <w:szCs w:val="26"/>
          <w:lang w:val="en-US"/>
        </w:rPr>
        <w:t>crescut</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ponderea</w:t>
      </w:r>
      <w:proofErr w:type="spellEnd"/>
      <w:r w:rsidR="003D102A" w:rsidRPr="00EF3A8E">
        <w:rPr>
          <w:rFonts w:ascii="Times New Roman" w:hAnsi="Times New Roman" w:cs="Times New Roman"/>
          <w:b/>
          <w:sz w:val="26"/>
          <w:szCs w:val="26"/>
          <w:lang w:val="en-US"/>
        </w:rPr>
        <w:t xml:space="preserve"> </w:t>
      </w:r>
      <w:proofErr w:type="spellStart"/>
      <w:r w:rsidR="003D102A" w:rsidRPr="00EF3A8E">
        <w:rPr>
          <w:rFonts w:ascii="Times New Roman" w:hAnsi="Times New Roman" w:cs="Times New Roman"/>
          <w:b/>
          <w:sz w:val="26"/>
          <w:szCs w:val="26"/>
          <w:lang w:val="en-US"/>
        </w:rPr>
        <w:t>populației</w:t>
      </w:r>
      <w:proofErr w:type="spellEnd"/>
      <w:r w:rsidR="003D102A" w:rsidRPr="00EF3A8E">
        <w:rPr>
          <w:rFonts w:ascii="Times New Roman" w:hAnsi="Times New Roman" w:cs="Times New Roman"/>
          <w:b/>
          <w:sz w:val="26"/>
          <w:szCs w:val="26"/>
          <w:lang w:val="en-US"/>
        </w:rPr>
        <w:t xml:space="preserve"> urbane de la 38</w:t>
      </w:r>
      <w:proofErr w:type="gramStart"/>
      <w:r w:rsidR="003D102A" w:rsidRPr="00EF3A8E">
        <w:rPr>
          <w:rFonts w:ascii="Times New Roman" w:hAnsi="Times New Roman" w:cs="Times New Roman"/>
          <w:b/>
          <w:sz w:val="26"/>
          <w:szCs w:val="26"/>
          <w:lang w:val="en-US"/>
        </w:rPr>
        <w:t>,5</w:t>
      </w:r>
      <w:proofErr w:type="gramEnd"/>
      <w:r w:rsidR="003D102A" w:rsidRPr="00EF3A8E">
        <w:rPr>
          <w:rFonts w:ascii="Times New Roman" w:hAnsi="Times New Roman" w:cs="Times New Roman"/>
          <w:b/>
          <w:sz w:val="26"/>
          <w:szCs w:val="26"/>
          <w:lang w:val="en-US"/>
        </w:rPr>
        <w:t xml:space="preserve"> la </w:t>
      </w:r>
      <w:proofErr w:type="spellStart"/>
      <w:r w:rsidR="003D102A" w:rsidRPr="00EF3A8E">
        <w:rPr>
          <w:rFonts w:ascii="Times New Roman" w:hAnsi="Times New Roman" w:cs="Times New Roman"/>
          <w:b/>
          <w:sz w:val="26"/>
          <w:szCs w:val="26"/>
          <w:lang w:val="en-US"/>
        </w:rPr>
        <w:t>sută</w:t>
      </w:r>
      <w:proofErr w:type="spellEnd"/>
      <w:r w:rsidR="003D102A" w:rsidRPr="00EF3A8E">
        <w:rPr>
          <w:rFonts w:ascii="Times New Roman" w:hAnsi="Times New Roman" w:cs="Times New Roman"/>
          <w:b/>
          <w:sz w:val="26"/>
          <w:szCs w:val="26"/>
          <w:lang w:val="en-US"/>
        </w:rPr>
        <w:t xml:space="preserve">, la 46,4 la </w:t>
      </w:r>
      <w:proofErr w:type="spellStart"/>
      <w:r w:rsidR="003D102A" w:rsidRPr="00EF3A8E">
        <w:rPr>
          <w:rFonts w:ascii="Times New Roman" w:hAnsi="Times New Roman" w:cs="Times New Roman"/>
          <w:b/>
          <w:sz w:val="26"/>
          <w:szCs w:val="26"/>
          <w:lang w:val="en-US"/>
        </w:rPr>
        <w:t>sută</w:t>
      </w:r>
      <w:proofErr w:type="spellEnd"/>
      <w:r w:rsidR="003D102A" w:rsidRPr="00EF3A8E">
        <w:rPr>
          <w:rFonts w:ascii="Times New Roman" w:hAnsi="Times New Roman" w:cs="Times New Roman"/>
          <w:b/>
          <w:sz w:val="26"/>
          <w:szCs w:val="26"/>
          <w:lang w:val="en-US"/>
        </w:rPr>
        <w:t xml:space="preserve">. </w:t>
      </w:r>
    </w:p>
    <w:p w:rsidR="004F3886" w:rsidRPr="004F3886" w:rsidRDefault="00265BC0" w:rsidP="004F3886">
      <w:pPr>
        <w:shd w:val="clear" w:color="auto" w:fill="FFFFFF"/>
        <w:spacing w:before="100" w:beforeAutospacing="1" w:after="100" w:afterAutospacing="1" w:line="240" w:lineRule="auto"/>
        <w:jc w:val="both"/>
        <w:rPr>
          <w:rFonts w:ascii="Times New Roman" w:eastAsia="Times New Roman" w:hAnsi="Times New Roman" w:cs="Times New Roman"/>
          <w:sz w:val="26"/>
          <w:szCs w:val="26"/>
          <w:lang w:eastAsia="ro-RO"/>
        </w:rPr>
      </w:pPr>
      <w:r w:rsidRPr="00EF3A8E">
        <w:rPr>
          <w:rFonts w:ascii="Times New Roman" w:eastAsia="Times New Roman" w:hAnsi="Times New Roman" w:cs="Times New Roman"/>
          <w:sz w:val="26"/>
          <w:szCs w:val="26"/>
          <w:lang w:eastAsia="ro-RO"/>
        </w:rPr>
        <w:t>Recensământul</w:t>
      </w:r>
      <w:r w:rsidR="004F3886" w:rsidRPr="004F3886">
        <w:rPr>
          <w:rFonts w:ascii="Times New Roman" w:eastAsia="Times New Roman" w:hAnsi="Times New Roman" w:cs="Times New Roman"/>
          <w:sz w:val="26"/>
          <w:szCs w:val="26"/>
          <w:lang w:eastAsia="ro-RO"/>
        </w:rPr>
        <w:t xml:space="preserve"> populației și locuințelor din 2024 </w:t>
      </w:r>
      <w:r w:rsidRPr="00EF3A8E">
        <w:rPr>
          <w:rFonts w:ascii="Times New Roman" w:eastAsia="Times New Roman" w:hAnsi="Times New Roman" w:cs="Times New Roman"/>
          <w:sz w:val="26"/>
          <w:szCs w:val="26"/>
          <w:lang w:eastAsia="ro-RO"/>
        </w:rPr>
        <w:t xml:space="preserve">prezintă date </w:t>
      </w:r>
      <w:r w:rsidR="004F3886" w:rsidRPr="004F3886">
        <w:rPr>
          <w:rFonts w:ascii="Times New Roman" w:eastAsia="Times New Roman" w:hAnsi="Times New Roman" w:cs="Times New Roman"/>
          <w:sz w:val="26"/>
          <w:szCs w:val="26"/>
          <w:lang w:eastAsia="ro-RO"/>
        </w:rPr>
        <w:t>cu privire la mărimea și structura populației pe sexe, grupe majore de vârstă, medii de reședință și țara de naștere, precum și distribuția populației pe regiuni de dezvoltare și în funcție de caracteristici etno-culturale (etnia, religia, limba maternă, limba vorbită de obicei, dificultăți în desfă</w:t>
      </w:r>
      <w:r w:rsidRPr="00EF3A8E">
        <w:rPr>
          <w:rFonts w:ascii="Times New Roman" w:eastAsia="Times New Roman" w:hAnsi="Times New Roman" w:cs="Times New Roman"/>
          <w:sz w:val="26"/>
          <w:szCs w:val="26"/>
          <w:lang w:eastAsia="ro-RO"/>
        </w:rPr>
        <w:t xml:space="preserve">șurarea activităților zilnice). </w:t>
      </w:r>
      <w:r w:rsidR="004F3886" w:rsidRPr="004F3886">
        <w:rPr>
          <w:rFonts w:ascii="Times New Roman" w:eastAsia="Times New Roman" w:hAnsi="Times New Roman" w:cs="Times New Roman"/>
          <w:sz w:val="26"/>
          <w:szCs w:val="26"/>
          <w:lang w:eastAsia="ro-RO"/>
        </w:rPr>
        <w:t>De asemenea, au fost prezentate explicații de ordin metodologic privind modul de determinare a reședinței obișnuite și alte aspecte ce țin de RPL 2024.</w:t>
      </w:r>
    </w:p>
    <w:p w:rsidR="004F3886" w:rsidRPr="00EF3A8E" w:rsidRDefault="00A15208" w:rsidP="004F3886">
      <w:pPr>
        <w:shd w:val="clear" w:color="auto" w:fill="FFFFFF"/>
        <w:spacing w:beforeAutospacing="1" w:after="0" w:afterAutospacing="1" w:line="240" w:lineRule="auto"/>
        <w:jc w:val="both"/>
        <w:rPr>
          <w:rFonts w:ascii="Times New Roman" w:eastAsia="Times New Roman" w:hAnsi="Times New Roman" w:cs="Times New Roman"/>
          <w:sz w:val="26"/>
          <w:szCs w:val="26"/>
          <w:lang w:eastAsia="ro-RO"/>
        </w:rPr>
      </w:pPr>
      <w:r w:rsidRPr="00EF3A8E">
        <w:rPr>
          <w:rFonts w:ascii="Times New Roman" w:eastAsia="Times New Roman" w:hAnsi="Times New Roman" w:cs="Times New Roman"/>
          <w:sz w:val="26"/>
          <w:szCs w:val="26"/>
          <w:lang w:eastAsia="ro-RO"/>
        </w:rPr>
        <w:t>Oleg Cara, d</w:t>
      </w:r>
      <w:r w:rsidRPr="00EF3A8E">
        <w:rPr>
          <w:rFonts w:ascii="Times New Roman" w:eastAsia="Times New Roman" w:hAnsi="Times New Roman" w:cs="Times New Roman"/>
          <w:b/>
          <w:bCs/>
          <w:sz w:val="26"/>
          <w:szCs w:val="26"/>
          <w:lang w:eastAsia="ro-RO"/>
        </w:rPr>
        <w:t>irectorul general al Biroului Național de Statistică</w:t>
      </w:r>
      <w:r w:rsidRPr="00EF3A8E">
        <w:rPr>
          <w:rFonts w:ascii="Times New Roman" w:eastAsia="Times New Roman" w:hAnsi="Times New Roman" w:cs="Times New Roman"/>
          <w:b/>
          <w:bCs/>
          <w:sz w:val="26"/>
          <w:szCs w:val="26"/>
          <w:lang w:eastAsia="ro-RO"/>
        </w:rPr>
        <w:t xml:space="preserve">, </w:t>
      </w:r>
      <w:r w:rsidR="004F3886" w:rsidRPr="004F3886">
        <w:rPr>
          <w:rFonts w:ascii="Times New Roman" w:eastAsia="Times New Roman" w:hAnsi="Times New Roman" w:cs="Times New Roman"/>
          <w:sz w:val="26"/>
          <w:szCs w:val="26"/>
          <w:lang w:eastAsia="ro-RO"/>
        </w:rPr>
        <w:t>și-a exprimat recunoștința față de locuitorii țării care au participat la recensământ, față de recenzorii și supervizorii pentru responsabili</w:t>
      </w:r>
      <w:r w:rsidR="00265BC0" w:rsidRPr="00EF3A8E">
        <w:rPr>
          <w:rFonts w:ascii="Times New Roman" w:eastAsia="Times New Roman" w:hAnsi="Times New Roman" w:cs="Times New Roman"/>
          <w:sz w:val="26"/>
          <w:szCs w:val="26"/>
          <w:lang w:eastAsia="ro-RO"/>
        </w:rPr>
        <w:t>tate și dedicație.</w:t>
      </w:r>
    </w:p>
    <w:p w:rsidR="00A15208" w:rsidRPr="00EF3A8E" w:rsidRDefault="00A15208" w:rsidP="00A15208">
      <w:pPr>
        <w:shd w:val="clear" w:color="auto" w:fill="FFFFFF"/>
        <w:spacing w:beforeAutospacing="1" w:after="0" w:afterAutospacing="1" w:line="240" w:lineRule="auto"/>
        <w:jc w:val="both"/>
        <w:rPr>
          <w:rFonts w:ascii="Times New Roman" w:eastAsia="Times New Roman" w:hAnsi="Times New Roman" w:cs="Times New Roman"/>
          <w:sz w:val="26"/>
          <w:szCs w:val="26"/>
          <w:lang w:val="ro-MD" w:eastAsia="ro-RO"/>
        </w:rPr>
      </w:pPr>
      <w:r w:rsidRPr="00EF3A8E">
        <w:rPr>
          <w:rFonts w:ascii="Times New Roman" w:eastAsia="Times New Roman" w:hAnsi="Times New Roman" w:cs="Times New Roman"/>
          <w:iCs/>
          <w:sz w:val="26"/>
          <w:szCs w:val="26"/>
          <w:lang w:val="en-US" w:eastAsia="ro-RO"/>
        </w:rPr>
        <w:t>“</w:t>
      </w:r>
      <w:r w:rsidRPr="00EF3A8E">
        <w:rPr>
          <w:rFonts w:ascii="Times New Roman" w:eastAsia="Times New Roman" w:hAnsi="Times New Roman" w:cs="Times New Roman"/>
          <w:iCs/>
          <w:sz w:val="26"/>
          <w:szCs w:val="26"/>
          <w:lang w:eastAsia="ro-RO"/>
        </w:rPr>
        <w:t xml:space="preserve">În anul curent, vom continua procesarea datelor RPL pentru a prezenta și alte date, cu rezultate finale succinte în august 2025 și rezultate desfășurate la începutului anului 2026. Suntem încrezători că aceste date, mult așteptate de societate, vor fi valorificare pe potriva valorii informaționale </w:t>
      </w:r>
      <w:r w:rsidR="00265BC0" w:rsidRPr="00EF3A8E">
        <w:rPr>
          <w:rFonts w:ascii="Times New Roman" w:eastAsia="Times New Roman" w:hAnsi="Times New Roman" w:cs="Times New Roman"/>
          <w:iCs/>
          <w:sz w:val="26"/>
          <w:szCs w:val="26"/>
          <w:lang w:eastAsia="ro-RO"/>
        </w:rPr>
        <w:t xml:space="preserve">pe </w:t>
      </w:r>
      <w:r w:rsidRPr="00EF3A8E">
        <w:rPr>
          <w:rFonts w:ascii="Times New Roman" w:eastAsia="Times New Roman" w:hAnsi="Times New Roman" w:cs="Times New Roman"/>
          <w:iCs/>
          <w:sz w:val="26"/>
          <w:szCs w:val="26"/>
          <w:lang w:eastAsia="ro-RO"/>
        </w:rPr>
        <w:t>care o poartă.”</w:t>
      </w:r>
      <w:r w:rsidRPr="00EF3A8E">
        <w:rPr>
          <w:rFonts w:ascii="Times New Roman" w:eastAsia="Times New Roman" w:hAnsi="Times New Roman" w:cs="Times New Roman"/>
          <w:sz w:val="26"/>
          <w:szCs w:val="26"/>
          <w:lang w:eastAsia="ro-RO"/>
        </w:rPr>
        <w:t xml:space="preserve">, a mai </w:t>
      </w:r>
      <w:proofErr w:type="spellStart"/>
      <w:r w:rsidRPr="00EF3A8E">
        <w:rPr>
          <w:rFonts w:ascii="Times New Roman" w:eastAsia="Times New Roman" w:hAnsi="Times New Roman" w:cs="Times New Roman"/>
          <w:sz w:val="26"/>
          <w:szCs w:val="26"/>
          <w:lang w:eastAsia="ro-RO"/>
        </w:rPr>
        <w:t>men</w:t>
      </w:r>
      <w:r w:rsidRPr="00EF3A8E">
        <w:rPr>
          <w:rFonts w:ascii="Times New Roman" w:eastAsia="Times New Roman" w:hAnsi="Times New Roman" w:cs="Times New Roman"/>
          <w:sz w:val="26"/>
          <w:szCs w:val="26"/>
          <w:lang w:val="ro-MD" w:eastAsia="ro-RO"/>
        </w:rPr>
        <w:t>ționat</w:t>
      </w:r>
      <w:proofErr w:type="spellEnd"/>
      <w:r w:rsidRPr="00EF3A8E">
        <w:rPr>
          <w:rFonts w:ascii="Times New Roman" w:eastAsia="Times New Roman" w:hAnsi="Times New Roman" w:cs="Times New Roman"/>
          <w:sz w:val="26"/>
          <w:szCs w:val="26"/>
          <w:lang w:val="ro-MD" w:eastAsia="ro-RO"/>
        </w:rPr>
        <w:t xml:space="preserve"> Cara.</w:t>
      </w:r>
    </w:p>
    <w:p w:rsidR="00EF3A8E" w:rsidRPr="00EF3A8E" w:rsidRDefault="00EF3A8E" w:rsidP="00A15208">
      <w:pPr>
        <w:shd w:val="clear" w:color="auto" w:fill="FFFFFF"/>
        <w:spacing w:beforeAutospacing="1" w:after="0" w:afterAutospacing="1" w:line="240" w:lineRule="auto"/>
        <w:jc w:val="both"/>
        <w:rPr>
          <w:rFonts w:ascii="Times New Roman" w:eastAsia="Times New Roman" w:hAnsi="Times New Roman" w:cs="Times New Roman"/>
          <w:sz w:val="26"/>
          <w:szCs w:val="26"/>
          <w:lang w:eastAsia="ro-RO"/>
        </w:rPr>
      </w:pPr>
      <w:r w:rsidRPr="00EF3A8E">
        <w:rPr>
          <w:rFonts w:ascii="Times New Roman" w:hAnsi="Times New Roman" w:cs="Times New Roman"/>
          <w:sz w:val="26"/>
          <w:szCs w:val="26"/>
          <w:shd w:val="clear" w:color="auto" w:fill="FFFFFF"/>
        </w:rPr>
        <w:t>Structura pe sexe a populației înregistrate la recensământul din 2024 a suferit modificări neînsemnate comparativ cu cel din anul 2014. Populația de sex feminin a continuat să fie predominantă, în 2024, constituind  1269,8 mii persoane sau 52,9% din total populație (comparativ cu 52,0% în 2014), iar populația masculină a constituit 1131.4 persoane sau 47,1% din populația țării (comparativ cu 48,0% la RPL 2014.</w:t>
      </w:r>
      <w:r w:rsidR="00A15208" w:rsidRPr="00EF3A8E">
        <w:rPr>
          <w:rFonts w:ascii="Times New Roman" w:eastAsia="Times New Roman" w:hAnsi="Times New Roman" w:cs="Times New Roman"/>
          <w:sz w:val="26"/>
          <w:szCs w:val="26"/>
          <w:lang w:val="ro-MD" w:eastAsia="ro-RO"/>
        </w:rPr>
        <w:t>As</w:t>
      </w:r>
      <w:r w:rsidR="00265BC0" w:rsidRPr="00EF3A8E">
        <w:rPr>
          <w:rFonts w:ascii="Times New Roman" w:eastAsia="Times New Roman" w:hAnsi="Times New Roman" w:cs="Times New Roman"/>
          <w:sz w:val="26"/>
          <w:szCs w:val="26"/>
          <w:lang w:val="ro-MD" w:eastAsia="ro-RO"/>
        </w:rPr>
        <w:t>tfel,</w:t>
      </w:r>
      <w:r w:rsidR="00A15208" w:rsidRPr="00EF3A8E">
        <w:rPr>
          <w:rFonts w:ascii="Times New Roman" w:eastAsia="Times New Roman" w:hAnsi="Times New Roman" w:cs="Times New Roman"/>
          <w:sz w:val="26"/>
          <w:szCs w:val="26"/>
          <w:lang w:val="ro-MD" w:eastAsia="ro-RO"/>
        </w:rPr>
        <w:t xml:space="preserve"> 52,9 la sută dintre respondenți,</w:t>
      </w:r>
      <w:r w:rsidR="003E0E1E" w:rsidRPr="00EF3A8E">
        <w:rPr>
          <w:rFonts w:ascii="Times New Roman" w:eastAsia="Times New Roman" w:hAnsi="Times New Roman" w:cs="Times New Roman"/>
          <w:sz w:val="26"/>
          <w:szCs w:val="26"/>
          <w:lang w:val="ro-MD" w:eastAsia="ro-RO"/>
        </w:rPr>
        <w:t xml:space="preserve"> adică</w:t>
      </w:r>
      <w:r w:rsidR="00A15208" w:rsidRPr="00EF3A8E">
        <w:rPr>
          <w:rFonts w:ascii="Times New Roman" w:eastAsia="Times New Roman" w:hAnsi="Times New Roman" w:cs="Times New Roman"/>
          <w:sz w:val="26"/>
          <w:szCs w:val="26"/>
          <w:lang w:val="ro-MD" w:eastAsia="ro-RO"/>
        </w:rPr>
        <w:t xml:space="preserve"> </w:t>
      </w:r>
      <w:r w:rsidR="00A15208" w:rsidRPr="004F3886">
        <w:rPr>
          <w:rFonts w:ascii="Times New Roman" w:eastAsia="Times New Roman" w:hAnsi="Times New Roman" w:cs="Times New Roman"/>
          <w:sz w:val="26"/>
          <w:szCs w:val="26"/>
          <w:lang w:eastAsia="ro-RO"/>
        </w:rPr>
        <w:t>1 269,8 mii persoane</w:t>
      </w:r>
      <w:r w:rsidR="00A15208" w:rsidRPr="00EF3A8E">
        <w:rPr>
          <w:rFonts w:ascii="Times New Roman" w:eastAsia="Times New Roman" w:hAnsi="Times New Roman" w:cs="Times New Roman"/>
          <w:sz w:val="26"/>
          <w:szCs w:val="26"/>
          <w:lang w:eastAsia="ro-RO"/>
        </w:rPr>
        <w:t>,</w:t>
      </w:r>
      <w:r w:rsidR="00A15208" w:rsidRPr="00EF3A8E">
        <w:rPr>
          <w:rFonts w:ascii="Times New Roman" w:eastAsia="Times New Roman" w:hAnsi="Times New Roman" w:cs="Times New Roman"/>
          <w:sz w:val="26"/>
          <w:szCs w:val="26"/>
          <w:lang w:val="ro-MD" w:eastAsia="ro-RO"/>
        </w:rPr>
        <w:t xml:space="preserve"> sunt femei, iar </w:t>
      </w:r>
      <w:r w:rsidR="00A15208" w:rsidRPr="004F3886">
        <w:rPr>
          <w:rFonts w:ascii="Times New Roman" w:eastAsia="Times New Roman" w:hAnsi="Times New Roman" w:cs="Times New Roman"/>
          <w:sz w:val="26"/>
          <w:szCs w:val="26"/>
          <w:lang w:eastAsia="ro-RO"/>
        </w:rPr>
        <w:t>bărbați</w:t>
      </w:r>
      <w:r w:rsidR="00A15208" w:rsidRPr="00EF3A8E">
        <w:rPr>
          <w:rFonts w:ascii="Times New Roman" w:eastAsia="Times New Roman" w:hAnsi="Times New Roman" w:cs="Times New Roman"/>
          <w:sz w:val="26"/>
          <w:szCs w:val="26"/>
          <w:lang w:eastAsia="ro-RO"/>
        </w:rPr>
        <w:t xml:space="preserve"> - 1 131,4 mii persoane (47,1%). În mediul urban locuiesc </w:t>
      </w:r>
      <w:r w:rsidR="00A15208" w:rsidRPr="004F3886">
        <w:rPr>
          <w:rFonts w:ascii="Times New Roman" w:eastAsia="Times New Roman" w:hAnsi="Times New Roman" w:cs="Times New Roman"/>
          <w:sz w:val="26"/>
          <w:szCs w:val="26"/>
          <w:lang w:eastAsia="ro-RO"/>
        </w:rPr>
        <w:t>1 113,7 mii persoane (46,4%), rural</w:t>
      </w:r>
      <w:r w:rsidR="00A15208" w:rsidRPr="00EF3A8E">
        <w:rPr>
          <w:rFonts w:ascii="Times New Roman" w:eastAsia="Times New Roman" w:hAnsi="Times New Roman" w:cs="Times New Roman"/>
          <w:sz w:val="26"/>
          <w:szCs w:val="26"/>
          <w:lang w:eastAsia="ro-RO"/>
        </w:rPr>
        <w:t xml:space="preserve"> - 1 28</w:t>
      </w:r>
      <w:r w:rsidR="003E0E1E" w:rsidRPr="00EF3A8E">
        <w:rPr>
          <w:rFonts w:ascii="Times New Roman" w:eastAsia="Times New Roman" w:hAnsi="Times New Roman" w:cs="Times New Roman"/>
          <w:sz w:val="26"/>
          <w:szCs w:val="26"/>
          <w:lang w:eastAsia="ro-RO"/>
        </w:rPr>
        <w:t>7,5 mii persoane (53,6%). Astfel că, aproape fiecare a treia persoană din țară locuiește în municipiul Chișinău.</w:t>
      </w:r>
      <w:r w:rsidRPr="00EF3A8E">
        <w:rPr>
          <w:rFonts w:ascii="Times New Roman" w:eastAsia="Times New Roman" w:hAnsi="Times New Roman" w:cs="Times New Roman"/>
          <w:sz w:val="26"/>
          <w:szCs w:val="26"/>
          <w:lang w:eastAsia="ro-RO"/>
        </w:rPr>
        <w:t xml:space="preserve"> </w:t>
      </w:r>
    </w:p>
    <w:p w:rsidR="00A15208" w:rsidRPr="004F3886" w:rsidRDefault="003E0E1E" w:rsidP="00A15208">
      <w:pPr>
        <w:shd w:val="clear" w:color="auto" w:fill="FFFFFF"/>
        <w:spacing w:beforeAutospacing="1" w:after="0" w:afterAutospacing="1" w:line="240" w:lineRule="auto"/>
        <w:jc w:val="both"/>
        <w:rPr>
          <w:rFonts w:ascii="Times New Roman" w:eastAsia="Times New Roman" w:hAnsi="Times New Roman" w:cs="Times New Roman"/>
          <w:color w:val="1C1C1C"/>
          <w:sz w:val="26"/>
          <w:szCs w:val="26"/>
          <w:lang w:eastAsia="ro-RO"/>
        </w:rPr>
      </w:pPr>
      <w:r w:rsidRPr="00EF3A8E">
        <w:rPr>
          <w:rFonts w:ascii="Times New Roman" w:eastAsia="Times New Roman" w:hAnsi="Times New Roman" w:cs="Times New Roman"/>
          <w:bCs/>
          <w:color w:val="1C1C1C"/>
          <w:sz w:val="26"/>
          <w:szCs w:val="26"/>
          <w:lang w:eastAsia="ro-RO"/>
        </w:rPr>
        <w:t>Din totalul persoanelor care și-au declarat etnia, 77,2 la sută se consideră moldoveni, 7,9 la sută – români,</w:t>
      </w:r>
      <w:r w:rsidR="00265BC0" w:rsidRPr="00EF3A8E">
        <w:rPr>
          <w:rFonts w:ascii="Times New Roman" w:eastAsia="Times New Roman" w:hAnsi="Times New Roman" w:cs="Times New Roman"/>
          <w:bCs/>
          <w:color w:val="1C1C1C"/>
          <w:sz w:val="26"/>
          <w:szCs w:val="26"/>
          <w:lang w:eastAsia="ro-RO"/>
        </w:rPr>
        <w:t xml:space="preserve"> </w:t>
      </w:r>
      <w:r w:rsidR="00A15208" w:rsidRPr="004F3886">
        <w:rPr>
          <w:rFonts w:ascii="Times New Roman" w:eastAsia="Times New Roman" w:hAnsi="Times New Roman" w:cs="Times New Roman"/>
          <w:color w:val="1C1C1C"/>
          <w:sz w:val="26"/>
          <w:szCs w:val="26"/>
          <w:lang w:eastAsia="ro-RO"/>
        </w:rPr>
        <w:t xml:space="preserve">4,9 </w:t>
      </w:r>
      <w:r w:rsidR="00265BC0" w:rsidRPr="00EF3A8E">
        <w:rPr>
          <w:rFonts w:ascii="Times New Roman" w:eastAsia="Times New Roman" w:hAnsi="Times New Roman" w:cs="Times New Roman"/>
          <w:color w:val="1C1C1C"/>
          <w:sz w:val="26"/>
          <w:szCs w:val="26"/>
          <w:lang w:eastAsia="ro-RO"/>
        </w:rPr>
        <w:t xml:space="preserve">la sută sunt ucraineni, găgăuzi - 4,2 la sută din respondenți, </w:t>
      </w:r>
      <w:proofErr w:type="spellStart"/>
      <w:r w:rsidR="00265BC0" w:rsidRPr="00EF3A8E">
        <w:rPr>
          <w:rFonts w:ascii="Times New Roman" w:eastAsia="Times New Roman" w:hAnsi="Times New Roman" w:cs="Times New Roman"/>
          <w:color w:val="1C1C1C"/>
          <w:sz w:val="26"/>
          <w:szCs w:val="26"/>
          <w:lang w:eastAsia="ro-RO"/>
        </w:rPr>
        <w:t>ruşi</w:t>
      </w:r>
      <w:proofErr w:type="spellEnd"/>
      <w:r w:rsidR="00265BC0" w:rsidRPr="00EF3A8E">
        <w:rPr>
          <w:rFonts w:ascii="Times New Roman" w:eastAsia="Times New Roman" w:hAnsi="Times New Roman" w:cs="Times New Roman"/>
          <w:color w:val="1C1C1C"/>
          <w:sz w:val="26"/>
          <w:szCs w:val="26"/>
          <w:lang w:eastAsia="ro-RO"/>
        </w:rPr>
        <w:t xml:space="preserve"> - 3,2 la sută, bulgari - 1,6 la sută</w:t>
      </w:r>
      <w:r w:rsidR="00A15208" w:rsidRPr="004F3886">
        <w:rPr>
          <w:rFonts w:ascii="Times New Roman" w:eastAsia="Times New Roman" w:hAnsi="Times New Roman" w:cs="Times New Roman"/>
          <w:color w:val="1C1C1C"/>
          <w:sz w:val="26"/>
          <w:szCs w:val="26"/>
          <w:lang w:eastAsia="ro-RO"/>
        </w:rPr>
        <w:t xml:space="preserve">, </w:t>
      </w:r>
      <w:r w:rsidR="00265BC0" w:rsidRPr="00EF3A8E">
        <w:rPr>
          <w:rFonts w:ascii="Times New Roman" w:eastAsia="Times New Roman" w:hAnsi="Times New Roman" w:cs="Times New Roman"/>
          <w:color w:val="1C1C1C"/>
          <w:sz w:val="26"/>
          <w:szCs w:val="26"/>
          <w:lang w:eastAsia="ro-RO"/>
        </w:rPr>
        <w:t>romi - 0,4 la sută, alte etnii - 0,5 la sută.</w:t>
      </w:r>
    </w:p>
    <w:p w:rsidR="004F3886" w:rsidRPr="004F3886" w:rsidRDefault="00265BC0" w:rsidP="004F3886">
      <w:pPr>
        <w:shd w:val="clear" w:color="auto" w:fill="FFFFFF"/>
        <w:spacing w:beforeAutospacing="1" w:after="0" w:afterAutospacing="1" w:line="240" w:lineRule="auto"/>
        <w:jc w:val="both"/>
        <w:rPr>
          <w:rFonts w:ascii="Times New Roman" w:eastAsia="Times New Roman" w:hAnsi="Times New Roman" w:cs="Times New Roman"/>
          <w:color w:val="1C1C1C"/>
          <w:sz w:val="26"/>
          <w:szCs w:val="26"/>
          <w:lang w:eastAsia="ro-RO"/>
        </w:rPr>
      </w:pPr>
      <w:r w:rsidRPr="00EF3A8E">
        <w:rPr>
          <w:rFonts w:ascii="Times New Roman" w:eastAsia="Times New Roman" w:hAnsi="Times New Roman" w:cs="Times New Roman"/>
          <w:color w:val="1C1C1C"/>
          <w:sz w:val="26"/>
          <w:szCs w:val="26"/>
          <w:lang w:eastAsia="ro-RO"/>
        </w:rPr>
        <w:t>D</w:t>
      </w:r>
      <w:r w:rsidR="004F3886" w:rsidRPr="004F3886">
        <w:rPr>
          <w:rFonts w:ascii="Times New Roman" w:eastAsia="Times New Roman" w:hAnsi="Times New Roman" w:cs="Times New Roman"/>
          <w:color w:val="1C1C1C"/>
          <w:sz w:val="26"/>
          <w:szCs w:val="26"/>
          <w:lang w:eastAsia="ro-RO"/>
        </w:rPr>
        <w:t>in total</w:t>
      </w:r>
      <w:r w:rsidRPr="00EF3A8E">
        <w:rPr>
          <w:rFonts w:ascii="Times New Roman" w:eastAsia="Times New Roman" w:hAnsi="Times New Roman" w:cs="Times New Roman"/>
          <w:color w:val="1C1C1C"/>
          <w:sz w:val="26"/>
          <w:szCs w:val="26"/>
          <w:lang w:eastAsia="ro-RO"/>
        </w:rPr>
        <w:t>ul</w:t>
      </w:r>
      <w:r w:rsidR="004F3886" w:rsidRPr="004F3886">
        <w:rPr>
          <w:rFonts w:ascii="Times New Roman" w:eastAsia="Times New Roman" w:hAnsi="Times New Roman" w:cs="Times New Roman"/>
          <w:color w:val="1C1C1C"/>
          <w:sz w:val="26"/>
          <w:szCs w:val="26"/>
          <w:lang w:eastAsia="ro-RO"/>
        </w:rPr>
        <w:t xml:space="preserve"> persoane</w:t>
      </w:r>
      <w:r w:rsidRPr="00EF3A8E">
        <w:rPr>
          <w:rFonts w:ascii="Times New Roman" w:eastAsia="Times New Roman" w:hAnsi="Times New Roman" w:cs="Times New Roman"/>
          <w:color w:val="1C1C1C"/>
          <w:sz w:val="26"/>
          <w:szCs w:val="26"/>
          <w:lang w:eastAsia="ro-RO"/>
        </w:rPr>
        <w:t>lor</w:t>
      </w:r>
      <w:r w:rsidR="004F3886" w:rsidRPr="004F3886">
        <w:rPr>
          <w:rFonts w:ascii="Times New Roman" w:eastAsia="Times New Roman" w:hAnsi="Times New Roman" w:cs="Times New Roman"/>
          <w:color w:val="1C1C1C"/>
          <w:sz w:val="26"/>
          <w:szCs w:val="26"/>
          <w:lang w:eastAsia="ro-RO"/>
        </w:rPr>
        <w:t xml:space="preserve"> care au declarat limba maternă</w:t>
      </w:r>
      <w:r w:rsidRPr="00EF3A8E">
        <w:rPr>
          <w:rFonts w:ascii="Times New Roman" w:eastAsia="Times New Roman" w:hAnsi="Times New Roman" w:cs="Times New Roman"/>
          <w:color w:val="1C1C1C"/>
          <w:sz w:val="26"/>
          <w:szCs w:val="26"/>
          <w:lang w:eastAsia="ro-RO"/>
        </w:rPr>
        <w:t>, 49,2 la sută au declarat că vorbesc limba moldovenească, 31,3 la sută – r</w:t>
      </w:r>
      <w:r w:rsidR="004F3886" w:rsidRPr="004F3886">
        <w:rPr>
          <w:rFonts w:ascii="Times New Roman" w:eastAsia="Times New Roman" w:hAnsi="Times New Roman" w:cs="Times New Roman"/>
          <w:color w:val="1C1C1C"/>
          <w:sz w:val="26"/>
          <w:szCs w:val="26"/>
          <w:lang w:eastAsia="ro-RO"/>
        </w:rPr>
        <w:t>omână</w:t>
      </w:r>
      <w:r w:rsidRPr="00EF3A8E">
        <w:rPr>
          <w:rFonts w:ascii="Times New Roman" w:eastAsia="Times New Roman" w:hAnsi="Times New Roman" w:cs="Times New Roman"/>
          <w:color w:val="1C1C1C"/>
          <w:sz w:val="26"/>
          <w:szCs w:val="26"/>
          <w:lang w:eastAsia="ro-RO"/>
        </w:rPr>
        <w:t>, limba rusă - 11,1 la sută, găgăuză - 3,8 la sută din respondenți, ucraineană - 2,9 la sută, bulgară - 1,2 la sută, Romani - 0,3 la sută și alte limbi - 0,2%.</w:t>
      </w:r>
    </w:p>
    <w:p w:rsidR="004F3886" w:rsidRPr="004F3886" w:rsidRDefault="004F3886" w:rsidP="004F3886">
      <w:pPr>
        <w:shd w:val="clear" w:color="auto" w:fill="FFFFFF"/>
        <w:spacing w:before="100" w:beforeAutospacing="1" w:after="100" w:afterAutospacing="1" w:line="240" w:lineRule="auto"/>
        <w:jc w:val="both"/>
        <w:rPr>
          <w:rFonts w:ascii="Times New Roman" w:eastAsia="Times New Roman" w:hAnsi="Times New Roman" w:cs="Times New Roman"/>
          <w:color w:val="1C1C1C"/>
          <w:sz w:val="26"/>
          <w:szCs w:val="26"/>
          <w:lang w:eastAsia="ro-RO"/>
        </w:rPr>
      </w:pPr>
      <w:r w:rsidRPr="004F3886">
        <w:rPr>
          <w:rFonts w:ascii="Times New Roman" w:eastAsia="Times New Roman" w:hAnsi="Times New Roman" w:cs="Times New Roman"/>
          <w:color w:val="1C1C1C"/>
          <w:sz w:val="26"/>
          <w:szCs w:val="26"/>
          <w:lang w:eastAsia="ro-RO"/>
        </w:rPr>
        <w:lastRenderedPageBreak/>
        <w:t>Rezultate finale succinte ale RPL se preconizează să fie publicate timp de 12 luni de la desfășurarea recensământului, iar rezultatele finale desfășurate, inclusiv pe grupă de vârstă, sex, localitate etc., vor fi disponibile și publicate – timp de 18 luni de la finalizarea recensământului.</w:t>
      </w:r>
    </w:p>
    <w:p w:rsidR="004F3886" w:rsidRPr="004F3886" w:rsidRDefault="004F3886" w:rsidP="004F3886">
      <w:pPr>
        <w:shd w:val="clear" w:color="auto" w:fill="FFFFFF"/>
        <w:spacing w:before="100" w:beforeAutospacing="1" w:after="100" w:afterAutospacing="1" w:line="240" w:lineRule="auto"/>
        <w:jc w:val="both"/>
        <w:rPr>
          <w:rFonts w:ascii="Times New Roman" w:eastAsia="Times New Roman" w:hAnsi="Times New Roman" w:cs="Times New Roman"/>
          <w:color w:val="1C1C1C"/>
          <w:sz w:val="26"/>
          <w:szCs w:val="26"/>
          <w:lang w:eastAsia="ro-RO"/>
        </w:rPr>
      </w:pPr>
      <w:r w:rsidRPr="004F3886">
        <w:rPr>
          <w:rFonts w:ascii="Times New Roman" w:eastAsia="Times New Roman" w:hAnsi="Times New Roman" w:cs="Times New Roman"/>
          <w:color w:val="1C1C1C"/>
          <w:sz w:val="26"/>
          <w:szCs w:val="26"/>
          <w:lang w:eastAsia="ro-RO"/>
        </w:rPr>
        <w:t xml:space="preserve">Realizarea </w:t>
      </w:r>
      <w:r w:rsidR="000F312D">
        <w:rPr>
          <w:rFonts w:ascii="Times New Roman" w:eastAsia="Times New Roman" w:hAnsi="Times New Roman" w:cs="Times New Roman"/>
          <w:color w:val="1C1C1C"/>
          <w:sz w:val="26"/>
          <w:szCs w:val="26"/>
          <w:lang w:eastAsia="ro-RO"/>
        </w:rPr>
        <w:t xml:space="preserve">RPL </w:t>
      </w:r>
      <w:r w:rsidRPr="004F3886">
        <w:rPr>
          <w:rFonts w:ascii="Times New Roman" w:eastAsia="Times New Roman" w:hAnsi="Times New Roman" w:cs="Times New Roman"/>
          <w:color w:val="1C1C1C"/>
          <w:sz w:val="26"/>
          <w:szCs w:val="26"/>
          <w:lang w:eastAsia="ro-RO"/>
        </w:rPr>
        <w:t xml:space="preserve">a fost </w:t>
      </w:r>
      <w:r w:rsidR="000F312D">
        <w:rPr>
          <w:rFonts w:ascii="Times New Roman" w:eastAsia="Times New Roman" w:hAnsi="Times New Roman" w:cs="Times New Roman"/>
          <w:color w:val="1C1C1C"/>
          <w:sz w:val="26"/>
          <w:szCs w:val="26"/>
          <w:lang w:eastAsia="ro-RO"/>
        </w:rPr>
        <w:t xml:space="preserve">susținută de </w:t>
      </w:r>
      <w:r w:rsidRPr="004F3886">
        <w:rPr>
          <w:rFonts w:ascii="Times New Roman" w:eastAsia="Times New Roman" w:hAnsi="Times New Roman" w:cs="Times New Roman"/>
          <w:color w:val="1C1C1C"/>
          <w:sz w:val="26"/>
          <w:szCs w:val="26"/>
          <w:lang w:eastAsia="ro-RO"/>
        </w:rPr>
        <w:t xml:space="preserve">autoritățile publice centrale și locale, </w:t>
      </w:r>
      <w:r w:rsidR="000F312D">
        <w:rPr>
          <w:rFonts w:ascii="Times New Roman" w:eastAsia="Times New Roman" w:hAnsi="Times New Roman" w:cs="Times New Roman"/>
          <w:color w:val="1C1C1C"/>
          <w:sz w:val="26"/>
          <w:szCs w:val="26"/>
          <w:lang w:eastAsia="ro-RO"/>
        </w:rPr>
        <w:t>cu sprijinul</w:t>
      </w:r>
      <w:bookmarkStart w:id="0" w:name="_GoBack"/>
      <w:bookmarkEnd w:id="0"/>
      <w:r w:rsidRPr="004F3886">
        <w:rPr>
          <w:rFonts w:ascii="Times New Roman" w:eastAsia="Times New Roman" w:hAnsi="Times New Roman" w:cs="Times New Roman"/>
          <w:color w:val="1C1C1C"/>
          <w:sz w:val="26"/>
          <w:szCs w:val="26"/>
          <w:lang w:eastAsia="ro-RO"/>
        </w:rPr>
        <w:t xml:space="preserve"> oferit de Uniunea Europeană, UNFPA Moldova, alte agenții ONU, precum și alți parteneri naționali și parteneri de dezvoltare.</w:t>
      </w:r>
    </w:p>
    <w:p w:rsidR="004F3886" w:rsidRPr="00EF3A8E" w:rsidRDefault="004F3886">
      <w:pPr>
        <w:rPr>
          <w:rFonts w:ascii="Times New Roman" w:hAnsi="Times New Roman" w:cs="Times New Roman"/>
          <w:sz w:val="26"/>
          <w:szCs w:val="26"/>
          <w:lang w:val="ro-MD"/>
        </w:rPr>
      </w:pPr>
    </w:p>
    <w:sectPr w:rsidR="004F3886" w:rsidRPr="00EF3A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4757C1"/>
    <w:multiLevelType w:val="multilevel"/>
    <w:tmpl w:val="7CC2A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886"/>
    <w:rsid w:val="000B7901"/>
    <w:rsid w:val="000F312D"/>
    <w:rsid w:val="00265BC0"/>
    <w:rsid w:val="003D102A"/>
    <w:rsid w:val="003E0E1E"/>
    <w:rsid w:val="004F3886"/>
    <w:rsid w:val="007D11BD"/>
    <w:rsid w:val="00A15208"/>
    <w:rsid w:val="00EF3A8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907F32-9374-453A-98C3-C3EE82FF6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4F3886"/>
    <w:pPr>
      <w:spacing w:before="100" w:beforeAutospacing="1" w:after="100" w:afterAutospacing="1" w:line="240" w:lineRule="auto"/>
      <w:outlineLvl w:val="4"/>
    </w:pPr>
    <w:rPr>
      <w:rFonts w:ascii="Times New Roman" w:eastAsia="Times New Roman" w:hAnsi="Times New Roman" w:cs="Times New Roman"/>
      <w:b/>
      <w:bCs/>
      <w:sz w:val="20"/>
      <w:szCs w:val="20"/>
      <w:lang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4F3886"/>
    <w:rPr>
      <w:rFonts w:ascii="Times New Roman" w:eastAsia="Times New Roman" w:hAnsi="Times New Roman" w:cs="Times New Roman"/>
      <w:b/>
      <w:bCs/>
      <w:sz w:val="20"/>
      <w:szCs w:val="20"/>
      <w:lang w:eastAsia="ro-RO"/>
    </w:rPr>
  </w:style>
  <w:style w:type="paragraph" w:styleId="NormalWeb">
    <w:name w:val="Normal (Web)"/>
    <w:basedOn w:val="Normal"/>
    <w:uiPriority w:val="99"/>
    <w:semiHidden/>
    <w:unhideWhenUsed/>
    <w:rsid w:val="004F3886"/>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4F3886"/>
    <w:rPr>
      <w:b/>
      <w:bCs/>
    </w:rPr>
  </w:style>
  <w:style w:type="character" w:styleId="Emphasis">
    <w:name w:val="Emphasis"/>
    <w:basedOn w:val="DefaultParagraphFont"/>
    <w:uiPriority w:val="20"/>
    <w:qFormat/>
    <w:rsid w:val="004F3886"/>
    <w:rPr>
      <w:i/>
      <w:iCs/>
    </w:rPr>
  </w:style>
  <w:style w:type="character" w:styleId="Hyperlink">
    <w:name w:val="Hyperlink"/>
    <w:basedOn w:val="DefaultParagraphFont"/>
    <w:uiPriority w:val="99"/>
    <w:semiHidden/>
    <w:unhideWhenUsed/>
    <w:rsid w:val="004F38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14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516</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Reporter4</dc:creator>
  <cp:keywords/>
  <dc:description/>
  <cp:lastModifiedBy>Reporter4</cp:lastModifiedBy>
  <cp:revision>3</cp:revision>
  <dcterms:created xsi:type="dcterms:W3CDTF">2025-01-30T12:29:00Z</dcterms:created>
  <dcterms:modified xsi:type="dcterms:W3CDTF">2025-01-30T13:59:00Z</dcterms:modified>
</cp:coreProperties>
</file>